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BF" w:rsidRPr="004A0BE4" w:rsidRDefault="00F27BBF" w:rsidP="00F27BBF">
      <w:pPr>
        <w:widowControl/>
        <w:spacing w:line="560" w:lineRule="atLeast"/>
        <w:ind w:rightChars="-27" w:right="-57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4A0BE4">
        <w:rPr>
          <w:rFonts w:ascii="黑体" w:eastAsia="黑体" w:hAnsi="黑体"/>
          <w:sz w:val="44"/>
          <w:szCs w:val="44"/>
        </w:rPr>
        <w:t>新乡医学院201</w:t>
      </w:r>
      <w:r w:rsidR="006628F7">
        <w:rPr>
          <w:rFonts w:ascii="黑体" w:eastAsia="黑体" w:hAnsi="黑体" w:hint="eastAsia"/>
          <w:sz w:val="44"/>
          <w:szCs w:val="44"/>
        </w:rPr>
        <w:t>8</w:t>
      </w:r>
      <w:r w:rsidRPr="004A0BE4">
        <w:rPr>
          <w:rFonts w:ascii="黑体" w:eastAsia="黑体" w:hAnsi="黑体"/>
          <w:sz w:val="44"/>
          <w:szCs w:val="44"/>
        </w:rPr>
        <w:t>级学生转专业申请表</w:t>
      </w:r>
    </w:p>
    <w:p w:rsidR="00F27BBF" w:rsidRDefault="00F27BBF" w:rsidP="00F27BBF">
      <w:pPr>
        <w:pStyle w:val="xl34"/>
        <w:widowControl w:val="0"/>
        <w:tabs>
          <w:tab w:val="left" w:pos="5148"/>
          <w:tab w:val="left" w:pos="5908"/>
          <w:tab w:val="left" w:pos="7174"/>
          <w:tab w:val="left" w:pos="8440"/>
          <w:tab w:val="left" w:pos="9300"/>
          <w:tab w:val="left" w:pos="9960"/>
          <w:tab w:val="left" w:pos="11040"/>
        </w:tabs>
        <w:spacing w:before="0" w:beforeAutospacing="0" w:after="0" w:afterAutospacing="0"/>
        <w:rPr>
          <w:rFonts w:ascii="Times New Roman" w:eastAsia="方正小标宋简体" w:hAnsi="Times New Roman" w:hint="default"/>
          <w:b/>
          <w:kern w:val="2"/>
          <w:sz w:val="18"/>
        </w:rPr>
      </w:pPr>
    </w:p>
    <w:tbl>
      <w:tblPr>
        <w:tblW w:w="9918" w:type="dxa"/>
        <w:tblInd w:w="-7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8"/>
        <w:gridCol w:w="6"/>
        <w:gridCol w:w="1320"/>
        <w:gridCol w:w="422"/>
        <w:gridCol w:w="728"/>
        <w:gridCol w:w="535"/>
        <w:gridCol w:w="742"/>
        <w:gridCol w:w="700"/>
        <w:gridCol w:w="728"/>
        <w:gridCol w:w="1595"/>
        <w:gridCol w:w="714"/>
        <w:gridCol w:w="182"/>
        <w:gridCol w:w="742"/>
        <w:gridCol w:w="756"/>
      </w:tblGrid>
      <w:tr w:rsidR="00F27BBF" w:rsidRPr="00E91AB4" w:rsidTr="00D00E6A">
        <w:trPr>
          <w:trHeight w:val="542"/>
        </w:trPr>
        <w:tc>
          <w:tcPr>
            <w:tcW w:w="748" w:type="dxa"/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①男   ②女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年级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7BBF" w:rsidRPr="00E91AB4" w:rsidTr="00D00E6A">
        <w:trPr>
          <w:trHeight w:val="555"/>
        </w:trPr>
        <w:tc>
          <w:tcPr>
            <w:tcW w:w="748" w:type="dxa"/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科类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①文   ②理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学制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①四    ②五</w:t>
            </w:r>
          </w:p>
        </w:tc>
      </w:tr>
      <w:tr w:rsidR="00F27BBF" w:rsidRPr="00E91AB4" w:rsidTr="00D00E6A">
        <w:trPr>
          <w:trHeight w:val="569"/>
        </w:trPr>
        <w:tc>
          <w:tcPr>
            <w:tcW w:w="2074" w:type="dxa"/>
            <w:gridSpan w:val="3"/>
            <w:tcBorders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高考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考生号</w:t>
            </w:r>
          </w:p>
        </w:tc>
        <w:tc>
          <w:tcPr>
            <w:tcW w:w="31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27BBF" w:rsidRPr="00E91AB4" w:rsidTr="00D00E6A">
        <w:trPr>
          <w:trHeight w:val="2872"/>
        </w:trPr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转</w:t>
            </w:r>
          </w:p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专</w:t>
            </w:r>
          </w:p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业</w:t>
            </w:r>
          </w:p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申</w:t>
            </w:r>
          </w:p>
          <w:p w:rsidR="00F27BBF" w:rsidRPr="00E91AB4" w:rsidRDefault="00F27BBF" w:rsidP="00D00E6A">
            <w:pPr>
              <w:pStyle w:val="font0"/>
              <w:widowControl w:val="0"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default"/>
                <w:b/>
                <w:kern w:val="2"/>
              </w:rPr>
            </w:pPr>
            <w:r w:rsidRPr="00E91AB4">
              <w:rPr>
                <w:rFonts w:ascii="仿宋_GB2312" w:eastAsia="仿宋_GB2312"/>
                <w:b/>
                <w:kern w:val="2"/>
              </w:rPr>
              <w:t>请</w:t>
            </w:r>
          </w:p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理</w:t>
            </w:r>
          </w:p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由</w:t>
            </w:r>
          </w:p>
        </w:tc>
        <w:tc>
          <w:tcPr>
            <w:tcW w:w="9164" w:type="dxa"/>
            <w:gridSpan w:val="12"/>
            <w:tcBorders>
              <w:bottom w:val="single" w:sz="4" w:space="0" w:color="auto"/>
            </w:tcBorders>
            <w:vAlign w:val="center"/>
          </w:tcPr>
          <w:p w:rsidR="00F27BBF" w:rsidRPr="00E91AB4" w:rsidRDefault="00F27BBF" w:rsidP="00D00E6A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仿宋_GB2312" w:eastAsia="仿宋_GB2312"/>
                <w:b/>
                <w:kern w:val="2"/>
              </w:rPr>
            </w:pPr>
          </w:p>
          <w:p w:rsidR="00F27BBF" w:rsidRPr="00E91AB4" w:rsidRDefault="00F27BBF" w:rsidP="00D00E6A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仿宋_GB2312" w:eastAsia="仿宋_GB2312"/>
                <w:b/>
                <w:kern w:val="2"/>
              </w:rPr>
            </w:pPr>
          </w:p>
          <w:p w:rsidR="00F27BBF" w:rsidRDefault="00F27BBF" w:rsidP="00D00E6A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仿宋_GB2312" w:eastAsia="仿宋_GB2312"/>
                <w:b/>
                <w:kern w:val="2"/>
              </w:rPr>
            </w:pPr>
          </w:p>
          <w:p w:rsidR="00F27BBF" w:rsidRPr="00E91AB4" w:rsidRDefault="00F27BBF" w:rsidP="00D00E6A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仿宋_GB2312" w:eastAsia="仿宋_GB2312"/>
                <w:b/>
                <w:kern w:val="2"/>
              </w:rPr>
            </w:pPr>
          </w:p>
          <w:p w:rsidR="00F27BBF" w:rsidRDefault="00F27BBF" w:rsidP="00D00E6A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textAlignment w:val="auto"/>
              <w:rPr>
                <w:rFonts w:ascii="仿宋_GB2312" w:eastAsia="仿宋_GB2312"/>
                <w:b/>
                <w:kern w:val="2"/>
              </w:rPr>
            </w:pPr>
            <w:r>
              <w:rPr>
                <w:rFonts w:ascii="仿宋_GB2312" w:eastAsia="仿宋_GB2312" w:hint="eastAsia"/>
                <w:b/>
                <w:kern w:val="2"/>
              </w:rPr>
              <w:t xml:space="preserve">                                 申请人：</w:t>
            </w:r>
          </w:p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年   月   日</w:t>
            </w:r>
          </w:p>
        </w:tc>
      </w:tr>
      <w:tr w:rsidR="00F27BBF" w:rsidRPr="00E91AB4" w:rsidTr="00D00E6A">
        <w:trPr>
          <w:trHeight w:val="435"/>
        </w:trPr>
        <w:tc>
          <w:tcPr>
            <w:tcW w:w="7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请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转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</w:t>
            </w:r>
          </w:p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业</w:t>
            </w:r>
          </w:p>
        </w:tc>
        <w:tc>
          <w:tcPr>
            <w:tcW w:w="44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第一志愿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第二志愿</w:t>
            </w:r>
          </w:p>
        </w:tc>
      </w:tr>
      <w:tr w:rsidR="00F27BBF" w:rsidRPr="00E91AB4" w:rsidTr="00D00E6A">
        <w:trPr>
          <w:trHeight w:val="776"/>
        </w:trPr>
        <w:tc>
          <w:tcPr>
            <w:tcW w:w="754" w:type="dxa"/>
            <w:gridSpan w:val="2"/>
            <w:vMerge/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F5A88">
              <w:rPr>
                <w:rFonts w:ascii="仿宋_GB2312" w:eastAsia="仿宋_GB2312" w:hAnsi="宋体" w:hint="eastAsia"/>
                <w:b/>
                <w:sz w:val="24"/>
              </w:rPr>
              <w:t>申请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转入</w:t>
            </w:r>
            <w:r w:rsidRPr="00DF5A88"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学制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接收科类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F5A88">
              <w:rPr>
                <w:rFonts w:ascii="仿宋_GB2312" w:eastAsia="仿宋_GB2312" w:hAnsi="宋体" w:hint="eastAsia"/>
                <w:b/>
                <w:sz w:val="24"/>
              </w:rPr>
              <w:t>申请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转入</w:t>
            </w:r>
            <w:r w:rsidRPr="00DF5A88"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接收科类</w:t>
            </w:r>
          </w:p>
        </w:tc>
      </w:tr>
      <w:tr w:rsidR="00F27BBF" w:rsidRPr="00E91AB4" w:rsidTr="00D00E6A">
        <w:trPr>
          <w:trHeight w:val="2811"/>
        </w:trPr>
        <w:tc>
          <w:tcPr>
            <w:tcW w:w="754" w:type="dxa"/>
            <w:gridSpan w:val="2"/>
            <w:vMerge/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Cs w:val="21"/>
              </w:rPr>
            </w:pPr>
            <w:r w:rsidRPr="001B5092">
              <w:rPr>
                <w:rFonts w:ascii="仿宋_GB2312" w:eastAsia="仿宋_GB2312" w:hAnsi="宋体" w:hint="eastAsia"/>
                <w:b/>
                <w:szCs w:val="21"/>
              </w:rPr>
              <w:t>专业名称：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Cs w:val="21"/>
              </w:rPr>
            </w:pP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Cs w:val="21"/>
              </w:rPr>
            </w:pPr>
          </w:p>
          <w:p w:rsidR="00F27BBF" w:rsidRPr="001B5092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Cs w:val="21"/>
              </w:rPr>
            </w:pPr>
          </w:p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 w:val="24"/>
              </w:rPr>
            </w:pPr>
            <w:r w:rsidRPr="001B5092">
              <w:rPr>
                <w:rFonts w:ascii="仿宋_GB2312" w:eastAsia="仿宋_GB2312" w:hAnsi="宋体" w:hint="eastAsia"/>
                <w:b/>
                <w:szCs w:val="21"/>
              </w:rPr>
              <w:t>所在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学院</w:t>
            </w:r>
            <w:r w:rsidRPr="001B5092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①四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②五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①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文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②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理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③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B6CA5">
              <w:rPr>
                <w:rFonts w:ascii="仿宋_GB2312" w:eastAsia="仿宋_GB2312" w:hAnsi="宋体" w:hint="eastAsia"/>
                <w:b/>
                <w:szCs w:val="21"/>
              </w:rPr>
              <w:t>文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B6CA5">
              <w:rPr>
                <w:rFonts w:ascii="仿宋_GB2312" w:eastAsia="仿宋_GB2312" w:hAnsi="宋体" w:hint="eastAsia"/>
                <w:b/>
                <w:szCs w:val="21"/>
              </w:rPr>
              <w:t>理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兼</w:t>
            </w:r>
          </w:p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收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Cs w:val="21"/>
              </w:rPr>
            </w:pPr>
            <w:r w:rsidRPr="001B5092">
              <w:rPr>
                <w:rFonts w:ascii="仿宋_GB2312" w:eastAsia="仿宋_GB2312" w:hAnsi="宋体" w:hint="eastAsia"/>
                <w:b/>
                <w:szCs w:val="21"/>
              </w:rPr>
              <w:t>专业名称：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Cs w:val="21"/>
              </w:rPr>
            </w:pP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Cs w:val="21"/>
              </w:rPr>
            </w:pPr>
          </w:p>
          <w:p w:rsidR="00F27BBF" w:rsidRPr="001B5092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Cs w:val="21"/>
              </w:rPr>
            </w:pPr>
          </w:p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b/>
                <w:sz w:val="24"/>
              </w:rPr>
            </w:pPr>
            <w:r w:rsidRPr="001B5092">
              <w:rPr>
                <w:rFonts w:ascii="仿宋_GB2312" w:eastAsia="仿宋_GB2312" w:hAnsi="宋体" w:hint="eastAsia"/>
                <w:b/>
                <w:szCs w:val="21"/>
              </w:rPr>
              <w:t>所在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学院</w:t>
            </w:r>
            <w:r w:rsidRPr="001B5092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①四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②五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①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文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②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理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③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B6CA5">
              <w:rPr>
                <w:rFonts w:ascii="仿宋_GB2312" w:eastAsia="仿宋_GB2312" w:hAnsi="宋体" w:hint="eastAsia"/>
                <w:b/>
                <w:szCs w:val="21"/>
              </w:rPr>
              <w:t>文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B6CA5">
              <w:rPr>
                <w:rFonts w:ascii="仿宋_GB2312" w:eastAsia="仿宋_GB2312" w:hAnsi="宋体" w:hint="eastAsia"/>
                <w:b/>
                <w:szCs w:val="21"/>
              </w:rPr>
              <w:t>理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兼</w:t>
            </w:r>
          </w:p>
          <w:p w:rsidR="00F27BBF" w:rsidRPr="00DF5A88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收</w:t>
            </w:r>
          </w:p>
        </w:tc>
      </w:tr>
      <w:tr w:rsidR="00F27BBF" w:rsidRPr="00E91AB4" w:rsidTr="00D00E6A">
        <w:trPr>
          <w:trHeight w:val="3098"/>
        </w:trPr>
        <w:tc>
          <w:tcPr>
            <w:tcW w:w="754" w:type="dxa"/>
            <w:gridSpan w:val="2"/>
            <w:vAlign w:val="center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说</w:t>
            </w:r>
          </w:p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明</w:t>
            </w:r>
          </w:p>
        </w:tc>
        <w:tc>
          <w:tcPr>
            <w:tcW w:w="9164" w:type="dxa"/>
            <w:gridSpan w:val="12"/>
          </w:tcPr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8F7E67">
              <w:rPr>
                <w:rFonts w:ascii="仿宋_GB2312" w:eastAsia="仿宋_GB2312" w:hAnsi="宋体" w:hint="eastAsia"/>
                <w:szCs w:val="21"/>
              </w:rPr>
              <w:t>1. 科类指学生在参加高考时的考生类别；</w:t>
            </w:r>
          </w:p>
          <w:p w:rsidR="00F27BBF" w:rsidRPr="008F7E67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8F7E67">
              <w:rPr>
                <w:rFonts w:ascii="仿宋_GB2312" w:eastAsia="仿宋_GB2312" w:hAnsi="宋体" w:hint="eastAsia"/>
                <w:szCs w:val="21"/>
              </w:rPr>
              <w:t>2.</w:t>
            </w:r>
            <w:r w:rsidRPr="008F7E67">
              <w:rPr>
                <w:rFonts w:ascii="仿宋_GB2312" w:eastAsia="仿宋_GB2312" w:hAnsi="宋体"/>
                <w:szCs w:val="21"/>
              </w:rPr>
              <w:t xml:space="preserve"> </w:t>
            </w:r>
            <w:r w:rsidRPr="008F7E67">
              <w:rPr>
                <w:rFonts w:ascii="仿宋_GB2312" w:eastAsia="仿宋_GB2312" w:hAnsi="宋体" w:hint="eastAsia"/>
                <w:szCs w:val="21"/>
              </w:rPr>
              <w:t>高考考生号为14</w:t>
            </w:r>
            <w:r>
              <w:rPr>
                <w:rFonts w:ascii="仿宋_GB2312" w:eastAsia="仿宋_GB2312" w:hAnsi="宋体" w:hint="eastAsia"/>
                <w:szCs w:val="21"/>
              </w:rPr>
              <w:t>位，可参看高考准考证或</w:t>
            </w:r>
            <w:r w:rsidRPr="008F7E67">
              <w:rPr>
                <w:rFonts w:ascii="仿宋_GB2312" w:eastAsia="仿宋_GB2312" w:hAnsi="宋体" w:hint="eastAsia"/>
                <w:szCs w:val="21"/>
              </w:rPr>
              <w:t>自行到</w:t>
            </w:r>
            <w:r>
              <w:rPr>
                <w:rFonts w:ascii="仿宋_GB2312" w:eastAsia="仿宋_GB2312" w:hAnsi="宋体" w:hint="eastAsia"/>
                <w:szCs w:val="21"/>
              </w:rPr>
              <w:t>“中国高等教育学生信息网”</w:t>
            </w:r>
            <w:r w:rsidRPr="008F7E67">
              <w:rPr>
                <w:rFonts w:ascii="仿宋_GB2312" w:eastAsia="仿宋_GB2312" w:hAnsi="宋体" w:hint="eastAsia"/>
                <w:szCs w:val="21"/>
              </w:rPr>
              <w:t>查询；</w:t>
            </w:r>
          </w:p>
          <w:p w:rsidR="00F27BBF" w:rsidRPr="008F7E67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8F7E67">
              <w:rPr>
                <w:rFonts w:ascii="仿宋_GB2312" w:eastAsia="仿宋_GB2312" w:hAnsi="宋体" w:hint="eastAsia"/>
                <w:szCs w:val="21"/>
              </w:rPr>
              <w:t>3.</w:t>
            </w:r>
            <w:r w:rsidRPr="008F7E67">
              <w:rPr>
                <w:rFonts w:ascii="仿宋_GB2312" w:eastAsia="仿宋_GB2312" w:hAnsi="宋体"/>
                <w:szCs w:val="21"/>
              </w:rPr>
              <w:t xml:space="preserve"> </w:t>
            </w:r>
            <w:r w:rsidRPr="008F7E67">
              <w:rPr>
                <w:rFonts w:ascii="仿宋_GB2312" w:eastAsia="仿宋_GB2312" w:hAnsi="宋体" w:hint="eastAsia"/>
                <w:szCs w:val="21"/>
              </w:rPr>
              <w:t>文科生不</w:t>
            </w:r>
            <w:r>
              <w:rPr>
                <w:rFonts w:ascii="仿宋_GB2312" w:eastAsia="仿宋_GB2312" w:hAnsi="宋体" w:hint="eastAsia"/>
                <w:szCs w:val="21"/>
              </w:rPr>
              <w:t>得</w:t>
            </w:r>
            <w:r w:rsidRPr="008F7E67">
              <w:rPr>
                <w:rFonts w:ascii="仿宋_GB2312" w:eastAsia="仿宋_GB2312" w:hAnsi="宋体" w:hint="eastAsia"/>
                <w:szCs w:val="21"/>
              </w:rPr>
              <w:t>申请转入只接收理科生的专业，理科生不</w:t>
            </w:r>
            <w:r>
              <w:rPr>
                <w:rFonts w:ascii="仿宋_GB2312" w:eastAsia="仿宋_GB2312" w:hAnsi="宋体" w:hint="eastAsia"/>
                <w:szCs w:val="21"/>
              </w:rPr>
              <w:t>得</w:t>
            </w:r>
            <w:r w:rsidRPr="008F7E67">
              <w:rPr>
                <w:rFonts w:ascii="仿宋_GB2312" w:eastAsia="仿宋_GB2312" w:hAnsi="宋体" w:hint="eastAsia"/>
                <w:szCs w:val="21"/>
              </w:rPr>
              <w:t>申请转入只接收文科生的专业；</w:t>
            </w:r>
          </w:p>
          <w:p w:rsidR="00F27BBF" w:rsidRPr="00F44CB5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8F7E67">
              <w:rPr>
                <w:rFonts w:ascii="仿宋_GB2312" w:eastAsia="仿宋_GB2312" w:hAnsi="宋体" w:hint="eastAsia"/>
                <w:szCs w:val="21"/>
              </w:rPr>
              <w:t>4.</w:t>
            </w:r>
            <w:r w:rsidRPr="00F44CB5">
              <w:rPr>
                <w:rFonts w:ascii="仿宋_GB2312" w:eastAsia="仿宋_GB2312" w:hAnsi="宋体"/>
                <w:szCs w:val="21"/>
              </w:rPr>
              <w:t xml:space="preserve"> 4年制专业转</w:t>
            </w:r>
            <w:r>
              <w:rPr>
                <w:rFonts w:ascii="仿宋_GB2312" w:eastAsia="仿宋_GB2312" w:hAnsi="宋体" w:hint="eastAsia"/>
                <w:szCs w:val="21"/>
              </w:rPr>
              <w:t>入</w:t>
            </w:r>
            <w:r w:rsidRPr="00F44CB5">
              <w:rPr>
                <w:rFonts w:ascii="仿宋_GB2312" w:eastAsia="仿宋_GB2312" w:hAnsi="宋体"/>
                <w:szCs w:val="21"/>
              </w:rPr>
              <w:t>5年制专业的学生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8F7E67">
              <w:rPr>
                <w:rFonts w:ascii="仿宋_GB2312" w:eastAsia="仿宋_GB2312" w:hAnsi="宋体" w:hint="eastAsia"/>
                <w:szCs w:val="21"/>
              </w:rPr>
              <w:t>非临床医学专业学生转</w:t>
            </w:r>
            <w:r>
              <w:rPr>
                <w:rFonts w:ascii="仿宋_GB2312" w:eastAsia="仿宋_GB2312" w:hAnsi="宋体" w:hint="eastAsia"/>
                <w:szCs w:val="21"/>
              </w:rPr>
              <w:t>入</w:t>
            </w:r>
            <w:r w:rsidRPr="008F7E67">
              <w:rPr>
                <w:rFonts w:ascii="仿宋_GB2312" w:eastAsia="仿宋_GB2312" w:hAnsi="宋体" w:hint="eastAsia"/>
                <w:szCs w:val="21"/>
              </w:rPr>
              <w:t>临床医学专业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F44CB5">
              <w:rPr>
                <w:rFonts w:ascii="仿宋_GB2312" w:eastAsia="仿宋_GB2312" w:hAnsi="宋体"/>
                <w:szCs w:val="21"/>
              </w:rPr>
              <w:t>需留至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 w:rsidR="006628F7">
              <w:rPr>
                <w:rFonts w:ascii="仿宋_GB2312" w:eastAsia="仿宋_GB2312" w:hAnsi="宋体" w:hint="eastAsia"/>
                <w:szCs w:val="21"/>
              </w:rPr>
              <w:t>9</w:t>
            </w:r>
            <w:r>
              <w:rPr>
                <w:rFonts w:ascii="仿宋_GB2312" w:eastAsia="仿宋_GB2312" w:hAnsi="宋体"/>
                <w:szCs w:val="21"/>
              </w:rPr>
              <w:t>年级学习</w:t>
            </w:r>
            <w:r>
              <w:rPr>
                <w:rFonts w:ascii="仿宋_GB2312" w:eastAsia="仿宋_GB2312" w:hAnsi="宋体" w:hint="eastAsia"/>
                <w:szCs w:val="21"/>
              </w:rPr>
              <w:t>；</w:t>
            </w:r>
          </w:p>
          <w:p w:rsidR="00F27BBF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8F7E67">
              <w:rPr>
                <w:rFonts w:ascii="仿宋_GB2312" w:eastAsia="仿宋_GB2312" w:hAnsi="宋体" w:hint="eastAsia"/>
                <w:szCs w:val="21"/>
              </w:rPr>
              <w:t>5.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每个学生可申请2个专业，第1志愿优先，如第1志愿不能满足专业接收计划时，考虑第2志愿；</w:t>
            </w:r>
            <w:r w:rsidRPr="003A0FBA">
              <w:rPr>
                <w:rFonts w:ascii="仿宋_GB2312" w:eastAsia="仿宋_GB2312" w:hAnsi="宋体" w:hint="eastAsia"/>
                <w:szCs w:val="21"/>
              </w:rPr>
              <w:t>转专业学生必须服从转专业志愿申请，如转至第2志愿专业不办理学籍异动手续者，教务处将学籍转至201</w:t>
            </w:r>
            <w:r w:rsidR="006628F7">
              <w:rPr>
                <w:rFonts w:ascii="仿宋_GB2312" w:eastAsia="仿宋_GB2312" w:hAnsi="宋体" w:hint="eastAsia"/>
                <w:szCs w:val="21"/>
              </w:rPr>
              <w:t>9</w:t>
            </w:r>
            <w:r w:rsidRPr="003A0FBA">
              <w:rPr>
                <w:rFonts w:ascii="仿宋_GB2312" w:eastAsia="仿宋_GB2312" w:hAnsi="宋体" w:hint="eastAsia"/>
                <w:szCs w:val="21"/>
              </w:rPr>
              <w:t>级原专业。</w:t>
            </w:r>
          </w:p>
          <w:p w:rsidR="00F27BBF" w:rsidRPr="00CF5685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8F7E67">
              <w:rPr>
                <w:rFonts w:ascii="仿宋_GB2312" w:eastAsia="仿宋_GB2312" w:hAnsi="宋体" w:hint="eastAsia"/>
                <w:szCs w:val="21"/>
              </w:rPr>
              <w:t>6.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相同志愿情况下按综合成绩排名确定转专业学生名单。</w:t>
            </w:r>
          </w:p>
        </w:tc>
      </w:tr>
      <w:tr w:rsidR="00F27BBF" w:rsidRPr="00E91AB4" w:rsidTr="00D00E6A">
        <w:trPr>
          <w:trHeight w:val="637"/>
        </w:trPr>
        <w:tc>
          <w:tcPr>
            <w:tcW w:w="754" w:type="dxa"/>
            <w:gridSpan w:val="2"/>
            <w:vAlign w:val="center"/>
          </w:tcPr>
          <w:p w:rsidR="00F27BBF" w:rsidRPr="00E91AB4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91AB4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  <w:tc>
          <w:tcPr>
            <w:tcW w:w="9164" w:type="dxa"/>
            <w:gridSpan w:val="12"/>
            <w:vAlign w:val="center"/>
          </w:tcPr>
          <w:p w:rsidR="00F27BBF" w:rsidRPr="00CF5685" w:rsidRDefault="00F27BBF" w:rsidP="00D00E6A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 w:rsidRPr="00CF5685">
              <w:rPr>
                <w:rFonts w:ascii="仿宋_GB2312" w:eastAsia="仿宋_GB2312" w:hAnsi="宋体" w:hint="eastAsia"/>
                <w:sz w:val="24"/>
              </w:rPr>
              <w:t>本表填写无误后按学校规定时间以</w:t>
            </w: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 w:rsidRPr="00CF5685">
              <w:rPr>
                <w:rFonts w:ascii="仿宋_GB2312" w:eastAsia="仿宋_GB2312" w:hAnsi="宋体" w:hint="eastAsia"/>
                <w:sz w:val="24"/>
              </w:rPr>
              <w:t>为单位报教务处</w:t>
            </w:r>
            <w:r>
              <w:rPr>
                <w:rFonts w:ascii="仿宋_GB2312" w:eastAsia="仿宋_GB2312" w:hAnsi="宋体" w:hint="eastAsia"/>
                <w:sz w:val="24"/>
              </w:rPr>
              <w:t>学籍科，同时报送汇总表。</w:t>
            </w:r>
          </w:p>
        </w:tc>
      </w:tr>
    </w:tbl>
    <w:p w:rsidR="00DF6912" w:rsidRPr="00F27BBF" w:rsidRDefault="00DF6912"/>
    <w:sectPr w:rsidR="00DF6912" w:rsidRPr="00F27BBF" w:rsidSect="00DF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3B" w:rsidRDefault="0080173B" w:rsidP="004C2423">
      <w:r>
        <w:separator/>
      </w:r>
    </w:p>
  </w:endnote>
  <w:endnote w:type="continuationSeparator" w:id="1">
    <w:p w:rsidR="0080173B" w:rsidRDefault="0080173B" w:rsidP="004C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3B" w:rsidRDefault="0080173B" w:rsidP="004C2423">
      <w:r>
        <w:separator/>
      </w:r>
    </w:p>
  </w:footnote>
  <w:footnote w:type="continuationSeparator" w:id="1">
    <w:p w:rsidR="0080173B" w:rsidRDefault="0080173B" w:rsidP="004C2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BBF"/>
    <w:rsid w:val="002E7937"/>
    <w:rsid w:val="004C2423"/>
    <w:rsid w:val="006628F7"/>
    <w:rsid w:val="0080173B"/>
    <w:rsid w:val="00DF6912"/>
    <w:rsid w:val="00F27BBF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F27BB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customStyle="1" w:styleId="xl38">
    <w:name w:val="xl38"/>
    <w:basedOn w:val="a"/>
    <w:rsid w:val="00F27BB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xl34">
    <w:name w:val="xl34"/>
    <w:basedOn w:val="a"/>
    <w:rsid w:val="00F27BBF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4C2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4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4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杨建华</dc:creator>
  <cp:lastModifiedBy>杨建华</cp:lastModifiedBy>
  <cp:revision>3</cp:revision>
  <dcterms:created xsi:type="dcterms:W3CDTF">2019-06-26T00:13:00Z</dcterms:created>
  <dcterms:modified xsi:type="dcterms:W3CDTF">2019-06-26T00:14:00Z</dcterms:modified>
</cp:coreProperties>
</file>